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1F" w:rsidRDefault="008D0FFC" w:rsidP="00BF131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Доклад на тему:</w:t>
      </w:r>
    </w:p>
    <w:p w:rsidR="008D0FFC" w:rsidRPr="00BF131F" w:rsidRDefault="008D0FFC" w:rsidP="00BF131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«Влияние подвижных игр на физическое развитие дошкольников».</w:t>
      </w:r>
    </w:p>
    <w:p w:rsidR="006715E4" w:rsidRPr="00BF131F" w:rsidRDefault="006715E4" w:rsidP="006715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Проблема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физического развития</w:t>
      </w:r>
      <w:r w:rsidRPr="00BF131F">
        <w:rPr>
          <w:color w:val="111111"/>
          <w:sz w:val="28"/>
          <w:szCs w:val="28"/>
        </w:rPr>
        <w:t> подрастающего поколения сегодня рассматривается в качестве одной из приоритетных социально-педагогических задач.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Для укрепления здоровья детей особую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роль</w:t>
      </w:r>
      <w:r w:rsidRPr="00BF131F">
        <w:rPr>
          <w:color w:val="111111"/>
          <w:sz w:val="28"/>
          <w:szCs w:val="28"/>
        </w:rPr>
        <w:t> играет применение разнообразных рациональных двигательных режимов и оздоровительных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физических упражнений</w:t>
      </w:r>
      <w:r w:rsidRPr="00BF131F">
        <w:rPr>
          <w:color w:val="111111"/>
          <w:sz w:val="28"/>
          <w:szCs w:val="28"/>
        </w:rPr>
        <w:t>,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</w:t>
      </w:r>
      <w:r w:rsidRPr="00BF131F">
        <w:rPr>
          <w:color w:val="111111"/>
          <w:sz w:val="28"/>
          <w:szCs w:val="28"/>
        </w:rPr>
        <w:t>, которые бы удовлетворяли требования учебного процесса и соответствовали закономерностям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физических качеств дошкольника</w:t>
      </w:r>
      <w:r w:rsidRPr="00BF131F">
        <w:rPr>
          <w:color w:val="111111"/>
          <w:sz w:val="28"/>
          <w:szCs w:val="28"/>
        </w:rPr>
        <w:t>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Детям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BF131F">
        <w:rPr>
          <w:color w:val="111111"/>
          <w:sz w:val="28"/>
          <w:szCs w:val="28"/>
        </w:rPr>
        <w:t> возраста просто необходимо движение. Известно, что дети, которые постоянно находятся в движении, меньше болеют и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подвергаются</w:t>
      </w:r>
      <w:r w:rsidRPr="00BF131F">
        <w:rPr>
          <w:color w:val="111111"/>
          <w:sz w:val="28"/>
          <w:szCs w:val="28"/>
        </w:rPr>
        <w:t> различным заболеваниям, крепко спят, быстрее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развиваются физически</w:t>
      </w:r>
      <w:r w:rsidRPr="00BF131F">
        <w:rPr>
          <w:color w:val="111111"/>
          <w:sz w:val="28"/>
          <w:szCs w:val="28"/>
        </w:rPr>
        <w:t>.</w:t>
      </w:r>
    </w:p>
    <w:p w:rsidR="008D0FFC" w:rsidRPr="00BF131F" w:rsidRDefault="00BF131F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дошкольном развитии </w:t>
      </w:r>
      <w:r w:rsidR="008D0FFC" w:rsidRPr="00BF131F">
        <w:rPr>
          <w:color w:val="111111"/>
          <w:sz w:val="28"/>
          <w:szCs w:val="28"/>
        </w:rPr>
        <w:t> </w:t>
      </w:r>
      <w:r w:rsidR="008D0FFC"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подвижные игры</w:t>
      </w:r>
      <w:r w:rsidR="008D0FFC" w:rsidRPr="00BF131F">
        <w:rPr>
          <w:color w:val="111111"/>
          <w:sz w:val="28"/>
          <w:szCs w:val="28"/>
        </w:rPr>
        <w:t> являются методом всестороннего </w:t>
      </w:r>
      <w:r w:rsidR="008D0FFC"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развития </w:t>
      </w:r>
      <w:r w:rsidR="008D0FFC" w:rsidRPr="00BF131F">
        <w:rPr>
          <w:color w:val="111111"/>
          <w:sz w:val="28"/>
          <w:szCs w:val="28"/>
        </w:rPr>
        <w:t>индивидуальности ребенка. </w:t>
      </w:r>
      <w:r w:rsidR="008D0FFC"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</w:t>
      </w:r>
      <w:r w:rsidR="008D0FFC" w:rsidRPr="00BF131F">
        <w:rPr>
          <w:color w:val="111111"/>
          <w:sz w:val="28"/>
          <w:szCs w:val="28"/>
        </w:rPr>
        <w:t> игра является первым уроком </w:t>
      </w:r>
      <w:r w:rsidR="008D0FFC"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физической </w:t>
      </w:r>
      <w:r w:rsidR="008D0FFC" w:rsidRPr="00BF131F">
        <w:rPr>
          <w:color w:val="111111"/>
          <w:sz w:val="28"/>
          <w:szCs w:val="28"/>
        </w:rPr>
        <w:t>культуры в жизни ребенка.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Игра – естественный спутник в жизни ребенка и поэтому отвечает законам, заложенным самой природой в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развивающемся организме ребенка</w:t>
      </w:r>
      <w:r w:rsidRPr="00BF131F">
        <w:rPr>
          <w:color w:val="111111"/>
          <w:sz w:val="28"/>
          <w:szCs w:val="28"/>
        </w:rPr>
        <w:t>, потребности его в жизнерадостных движениях. Творчество, фантазия, являющиеся непременным условием большинства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</w:t>
      </w:r>
      <w:r w:rsidRPr="00BF131F">
        <w:rPr>
          <w:color w:val="111111"/>
          <w:sz w:val="28"/>
          <w:szCs w:val="28"/>
        </w:rPr>
        <w:t>, усиливают мозговые импульсы, которые в свою очередь, стимулируют гипофиз, деятельность щитовидной железы и всей эндокринной системы. Положительные эмоции, творчество – важнейшие факторы оздоровления.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существуют разные</w:t>
      </w:r>
      <w:r w:rsidRPr="00BF131F">
        <w:rPr>
          <w:color w:val="111111"/>
          <w:sz w:val="28"/>
          <w:szCs w:val="28"/>
        </w:rPr>
        <w:t>: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подвижные</w:t>
      </w:r>
      <w:r w:rsidR="00BF131F">
        <w:rPr>
          <w:color w:val="111111"/>
          <w:sz w:val="28"/>
          <w:szCs w:val="28"/>
        </w:rPr>
        <w:t>,</w:t>
      </w:r>
      <w:r w:rsidRPr="00BF131F">
        <w:rPr>
          <w:color w:val="111111"/>
          <w:sz w:val="28"/>
          <w:szCs w:val="28"/>
        </w:rPr>
        <w:t xml:space="preserve"> сюжетные, подражательные, музыкальные, дидактические, познавательные и другие.</w:t>
      </w:r>
      <w:proofErr w:type="gramEnd"/>
      <w:r w:rsidRPr="00BF131F">
        <w:rPr>
          <w:color w:val="111111"/>
          <w:sz w:val="28"/>
          <w:szCs w:val="28"/>
        </w:rPr>
        <w:t xml:space="preserve"> Все они нужны и полезны детям, все должны быть использованы воспитателем в работе. Но особое место среди них занимают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BF131F">
        <w:rPr>
          <w:color w:val="111111"/>
          <w:sz w:val="28"/>
          <w:szCs w:val="28"/>
        </w:rPr>
        <w:t>.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BF131F">
        <w:rPr>
          <w:color w:val="111111"/>
          <w:sz w:val="28"/>
          <w:szCs w:val="28"/>
        </w:rPr>
        <w:t> – это самое лучшее лекарство для детей от двигательного голода – гиподинамии.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BF131F">
        <w:rPr>
          <w:color w:val="111111"/>
          <w:sz w:val="28"/>
          <w:szCs w:val="28"/>
        </w:rPr>
        <w:t> являются прекрасным средством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BF131F">
        <w:rPr>
          <w:color w:val="111111"/>
          <w:sz w:val="28"/>
          <w:szCs w:val="28"/>
        </w:rPr>
        <w:t> и совершенствования детей, укрепления и закаливания их организма. Ценность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 в том</w:t>
      </w:r>
      <w:r w:rsidRPr="00BF131F">
        <w:rPr>
          <w:color w:val="111111"/>
          <w:sz w:val="28"/>
          <w:szCs w:val="28"/>
        </w:rPr>
        <w:t>, что они основываются на различных видах жизненно необходимых движений, и в том, что эти движения выполняются в самых разнообразных условиях. Большое количество движений сопровождаются химическими процессами, которые активизируют дыхание, кровообращение и обмен веществ в организме, что в значительной мере способствует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мышц</w:t>
      </w:r>
      <w:r w:rsidRPr="00BF131F">
        <w:rPr>
          <w:color w:val="111111"/>
          <w:sz w:val="28"/>
          <w:szCs w:val="28"/>
        </w:rPr>
        <w:t>, костей, соединительных тканей, повышает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подвижность суставов</w:t>
      </w:r>
      <w:r w:rsidRPr="00BF131F">
        <w:rPr>
          <w:color w:val="111111"/>
          <w:sz w:val="28"/>
          <w:szCs w:val="28"/>
        </w:rPr>
        <w:t>, особенно позвоночника. Так как организм функциональное единое целое, повышенная деятельность одной системы органов влияет на повышение деятельности других органов. При быстрых движениях во время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BF131F">
        <w:rPr>
          <w:color w:val="111111"/>
          <w:sz w:val="28"/>
          <w:szCs w:val="28"/>
        </w:rPr>
        <w:t xml:space="preserve"> улучшается процесс дыхания, в результате чего происходит более быстрое насыщение крови кислородом, деятельность сердца и легких и улучшает координацию движений и реакции нервных </w:t>
      </w:r>
      <w:r w:rsidRPr="00BF131F">
        <w:rPr>
          <w:color w:val="111111"/>
          <w:sz w:val="28"/>
          <w:szCs w:val="28"/>
        </w:rPr>
        <w:lastRenderedPageBreak/>
        <w:t>центров, ускоряет все биологические процессы в организме, оказывает влияние на психическую деятельность.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Велика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роль подвижных</w:t>
      </w:r>
      <w:r w:rsidRPr="00BF131F">
        <w:rPr>
          <w:color w:val="111111"/>
          <w:sz w:val="28"/>
          <w:szCs w:val="28"/>
        </w:rPr>
        <w:t> игр в умственном </w:t>
      </w:r>
      <w:r w:rsidRPr="00BF131F">
        <w:rPr>
          <w:color w:val="111111"/>
          <w:sz w:val="28"/>
          <w:szCs w:val="28"/>
          <w:bdr w:val="none" w:sz="0" w:space="0" w:color="auto" w:frame="1"/>
        </w:rPr>
        <w:t>воспитании</w:t>
      </w:r>
      <w:r w:rsidRPr="00BF131F">
        <w:rPr>
          <w:color w:val="111111"/>
          <w:sz w:val="28"/>
          <w:szCs w:val="28"/>
        </w:rPr>
        <w:t>: дети учатся действовать в соответствии с правилами, усваивают смысл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BF131F">
        <w:rPr>
          <w:color w:val="111111"/>
          <w:sz w:val="28"/>
          <w:szCs w:val="28"/>
        </w:rPr>
        <w:t>, запоминают правила, обладают пространственной терминологией, учатся осознанно действовать в изменившейся игровой ситуации, познают окружающий мир.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В процессе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BF131F">
        <w:rPr>
          <w:color w:val="111111"/>
          <w:sz w:val="28"/>
          <w:szCs w:val="28"/>
        </w:rPr>
        <w:t> активизируется память,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развиваются интеллект</w:t>
      </w:r>
      <w:r w:rsidRPr="00BF131F">
        <w:rPr>
          <w:color w:val="111111"/>
          <w:sz w:val="28"/>
          <w:szCs w:val="28"/>
        </w:rPr>
        <w:t>, фантазия, мышление, воображение, формируются социальные качества.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Значение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для развития волевых процессов</w:t>
      </w:r>
      <w:r w:rsidRPr="00BF131F">
        <w:rPr>
          <w:color w:val="111111"/>
          <w:sz w:val="28"/>
          <w:szCs w:val="28"/>
        </w:rPr>
        <w:t>, убедительно доказала, что сознательный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контроль</w:t>
      </w:r>
      <w:r w:rsidRPr="00BF131F">
        <w:rPr>
          <w:color w:val="111111"/>
          <w:sz w:val="28"/>
          <w:szCs w:val="28"/>
        </w:rPr>
        <w:t> движений в игре значительно выше, чем в деятельности, осуществляемой по заданию.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Большое значение имеют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BF131F">
        <w:rPr>
          <w:color w:val="111111"/>
          <w:sz w:val="28"/>
          <w:szCs w:val="28"/>
        </w:rPr>
        <w:t> и для нравственного воспитания. Дети учатся действовать в коллективе, подчиняться общим требованиям. Наличие правил и требование их соблюдения, часто сменяемость водящих ставят участников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BF131F">
        <w:rPr>
          <w:color w:val="111111"/>
          <w:sz w:val="28"/>
          <w:szCs w:val="28"/>
        </w:rPr>
        <w:t> в положение равноправных партнеров, что способствует укреплению эмоциональных контактов между детьми. Дети в игре постепенно усваивают, что нельзя оставлять попавшего в беду, смеяться над чужой неловкостью, потому что это может случиться с каждым. От действий взаимной помощи зависит достижение общего успеха.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Правила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BF131F">
        <w:rPr>
          <w:color w:val="111111"/>
          <w:sz w:val="28"/>
          <w:szCs w:val="28"/>
        </w:rPr>
        <w:t> дети воспринимают как закон, и сознательное выполнение их формирует волю,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 самообладание</w:t>
      </w:r>
      <w:r w:rsidRPr="00BF131F">
        <w:rPr>
          <w:color w:val="111111"/>
          <w:sz w:val="28"/>
          <w:szCs w:val="28"/>
        </w:rPr>
        <w:t>, выдержку, умение контролировать свои поступки, свое поведение. В игре формируются честность, дисциплинированность, чувство справедливости.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</w:t>
      </w:r>
      <w:r w:rsidRPr="00BF131F">
        <w:rPr>
          <w:color w:val="111111"/>
          <w:sz w:val="28"/>
          <w:szCs w:val="28"/>
        </w:rPr>
        <w:t> игра учит искренности и товариществу. В коллективных играх выявляются дети-организаторы, дети-вожаки, умеющие упорно стремиться к цели, увлекать за собой других. Умелое, вдумчивое руководство игрой со стороны педагога способствует воспитанию активной творческой личности.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 xml:space="preserve">Наиболее эффективно проведение игр на свежем воздухе. При активной двигательной деятельности детей на свежем воздухе усиливается работа сердца и легких, </w:t>
      </w:r>
      <w:proofErr w:type="gramStart"/>
      <w:r w:rsidRPr="00BF131F">
        <w:rPr>
          <w:color w:val="111111"/>
          <w:sz w:val="28"/>
          <w:szCs w:val="28"/>
        </w:rPr>
        <w:t>а</w:t>
      </w:r>
      <w:proofErr w:type="gramEnd"/>
      <w:r w:rsidRPr="00BF131F">
        <w:rPr>
          <w:color w:val="111111"/>
          <w:sz w:val="28"/>
          <w:szCs w:val="28"/>
        </w:rPr>
        <w:t xml:space="preserve"> следовательно, увеличивается поступление кислорода в кровь. Это оказывает благотворное влияние на общее состояние </w:t>
      </w:r>
      <w:r w:rsidRPr="00BF131F">
        <w:rPr>
          <w:color w:val="111111"/>
          <w:sz w:val="28"/>
          <w:szCs w:val="28"/>
          <w:bdr w:val="none" w:sz="0" w:space="0" w:color="auto" w:frame="1"/>
        </w:rPr>
        <w:t>детей</w:t>
      </w:r>
      <w:r w:rsidRPr="00BF131F">
        <w:rPr>
          <w:color w:val="111111"/>
          <w:sz w:val="28"/>
          <w:szCs w:val="28"/>
        </w:rPr>
        <w:t>: улучшается аппетит, укрепляется нервная система, повышается сопротивляемость организма к различным заболеваниям. Работники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дошкольных</w:t>
      </w:r>
      <w:r w:rsidRPr="00BF131F">
        <w:rPr>
          <w:color w:val="111111"/>
          <w:sz w:val="28"/>
          <w:szCs w:val="28"/>
        </w:rPr>
        <w:t> учреждений должны по возможности увеличивать время прогулок детей, насыщать их играми и различными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физическими упражнениями</w:t>
      </w:r>
      <w:r w:rsidRPr="00BF131F">
        <w:rPr>
          <w:color w:val="111111"/>
          <w:sz w:val="28"/>
          <w:szCs w:val="28"/>
        </w:rPr>
        <w:t>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BF131F">
        <w:rPr>
          <w:color w:val="111111"/>
          <w:sz w:val="28"/>
          <w:szCs w:val="28"/>
        </w:rPr>
        <w:t> возраст – это именно тот период, когда осуществляется наиболее интенсивный рост и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BF131F">
        <w:rPr>
          <w:color w:val="111111"/>
          <w:sz w:val="28"/>
          <w:szCs w:val="28"/>
        </w:rPr>
        <w:t> важнейших систем организма и их функций, закладывается база для всестороннего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физических</w:t>
      </w:r>
      <w:r w:rsidRPr="00BF131F">
        <w:rPr>
          <w:color w:val="111111"/>
          <w:sz w:val="28"/>
          <w:szCs w:val="28"/>
        </w:rPr>
        <w:t> и духовных способностей.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BF131F">
        <w:rPr>
          <w:color w:val="111111"/>
          <w:sz w:val="28"/>
          <w:szCs w:val="28"/>
        </w:rPr>
        <w:t> – одно из любимых занятий детей. Разнообразные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BF131F">
        <w:rPr>
          <w:color w:val="111111"/>
          <w:sz w:val="28"/>
          <w:szCs w:val="28"/>
        </w:rPr>
        <w:t xml:space="preserve">, начиная от самых простых и кончая </w:t>
      </w:r>
      <w:proofErr w:type="gramStart"/>
      <w:r w:rsidRPr="00BF131F">
        <w:rPr>
          <w:color w:val="111111"/>
          <w:sz w:val="28"/>
          <w:szCs w:val="28"/>
        </w:rPr>
        <w:t>сложными</w:t>
      </w:r>
      <w:proofErr w:type="gramEnd"/>
      <w:r w:rsidRPr="00BF131F">
        <w:rPr>
          <w:color w:val="111111"/>
          <w:sz w:val="28"/>
          <w:szCs w:val="28"/>
        </w:rPr>
        <w:t>,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BF131F">
        <w:rPr>
          <w:color w:val="111111"/>
          <w:sz w:val="28"/>
          <w:szCs w:val="28"/>
        </w:rPr>
        <w:t> немало спортивных умений и навыков.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В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</w:t>
      </w:r>
      <w:r w:rsidRPr="00BF131F">
        <w:rPr>
          <w:color w:val="111111"/>
          <w:sz w:val="28"/>
          <w:szCs w:val="28"/>
        </w:rPr>
        <w:t xml:space="preserve"> детстве происходит формирование разных по структуре и характеру основных видов движений. Это такие движения, как ходьба, бег, подпрыгивание, перепрыгивание, ползание, которые не только широко </w:t>
      </w:r>
      <w:r w:rsidRPr="00BF131F">
        <w:rPr>
          <w:color w:val="111111"/>
          <w:sz w:val="28"/>
          <w:szCs w:val="28"/>
        </w:rPr>
        <w:lastRenderedPageBreak/>
        <w:t>применяются детьми в самостоятельной деятельности, в творческих играх, но являются неотъемлемым элементом содержания организованных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</w:t>
      </w:r>
      <w:r w:rsidRPr="00BF131F">
        <w:rPr>
          <w:color w:val="111111"/>
          <w:sz w:val="28"/>
          <w:szCs w:val="28"/>
        </w:rPr>
        <w:t>, начиная с самого раннего возраста. Конечно, эти движения успешно усваиваются детьми в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играх</w:t>
      </w:r>
      <w:r w:rsidRPr="00BF131F">
        <w:rPr>
          <w:color w:val="111111"/>
          <w:sz w:val="28"/>
          <w:szCs w:val="28"/>
        </w:rPr>
        <w:t>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Для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подвижные игры</w:t>
      </w:r>
      <w:r w:rsidRPr="00BF131F">
        <w:rPr>
          <w:color w:val="111111"/>
          <w:sz w:val="28"/>
          <w:szCs w:val="28"/>
        </w:rPr>
        <w:t> являются жизненной потребностью. С их помощью решаются самые разнообразные </w:t>
      </w:r>
      <w:r w:rsidRPr="00BF131F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BF131F">
        <w:rPr>
          <w:color w:val="111111"/>
          <w:sz w:val="28"/>
          <w:szCs w:val="28"/>
        </w:rPr>
        <w:t>: образовательные, воспитательные и оздоровительные. В процессе игр создаются благоприятные условия для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BF131F">
        <w:rPr>
          <w:color w:val="111111"/>
          <w:sz w:val="28"/>
          <w:szCs w:val="28"/>
        </w:rPr>
        <w:t> и совершенствования моторики детей, формирования нравственных качеств, а также привычек и навыков жизни в коллективе.</w:t>
      </w:r>
    </w:p>
    <w:p w:rsidR="00BF131F" w:rsidRDefault="008D0FFC" w:rsidP="00BF13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BF131F">
        <w:rPr>
          <w:color w:val="111111"/>
          <w:sz w:val="28"/>
          <w:szCs w:val="28"/>
        </w:rPr>
        <w:t> в основном коллективные, поэтому у детей вырабатываются элементарные умения ориентироваться в пространстве, согласовывать свои движения с движениями других играющих, находить свое место в колонне, кругу, не мешая другим, по сигналу быстро убегать или менять место на игровой площадке или в зале.</w:t>
      </w:r>
    </w:p>
    <w:p w:rsidR="008D0FFC" w:rsidRPr="00BF131F" w:rsidRDefault="008D0FFC" w:rsidP="00BF13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BF131F">
        <w:rPr>
          <w:color w:val="111111"/>
          <w:sz w:val="28"/>
          <w:szCs w:val="28"/>
        </w:rPr>
        <w:t>Игра помогает преодолеть ребенку робость, застенчивость. Часто бывает трудно заставить ребенка выполнять какое-либо движение на глазах у всех. В игре же, подражая действиям своих товарищей, он естественно и непринужденно выполняет самые различные движения.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Основная задача педагога – поддержание в игре достаточной активности всех детей, постепенное усложнение движений в соответствии с возрастными особенностями детей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BF131F">
        <w:rPr>
          <w:color w:val="111111"/>
          <w:sz w:val="28"/>
          <w:szCs w:val="28"/>
        </w:rPr>
        <w:t>. Укрепление и оздоровление организма детей, формирование необходимых навыков движений, создание условий для радостных эмоциональных переживаний детей, воспитание у них дружеских взаимоотношений и элементарной дисциплинированности, умение действовать в коллективе сверстников,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BF131F">
        <w:rPr>
          <w:color w:val="111111"/>
          <w:sz w:val="28"/>
          <w:szCs w:val="28"/>
        </w:rPr>
        <w:t> их речи и обогащение словаря – вот те основные воспитательные задачи, которые педагог может осуществлять при помощи разнообразных игровых заданий.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>Влияние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 на развитие движений детей</w:t>
      </w:r>
      <w:r w:rsidRPr="00BF131F">
        <w:rPr>
          <w:color w:val="111111"/>
          <w:sz w:val="28"/>
          <w:szCs w:val="28"/>
        </w:rPr>
        <w:t xml:space="preserve">, а также некоторых волевых проявлений во многом зависит от того, сколько времени длится игра. Чем дольше и активнее действует ребенок в игре, тем больше он упражняется в том или ином виде движений, чаще вступает в различные взаимоотношения с другими участниками, то есть тем больше ему </w:t>
      </w:r>
      <w:proofErr w:type="gramStart"/>
      <w:r w:rsidRPr="00BF131F">
        <w:rPr>
          <w:color w:val="111111"/>
          <w:sz w:val="28"/>
          <w:szCs w:val="28"/>
        </w:rPr>
        <w:t>приходится</w:t>
      </w:r>
      <w:proofErr w:type="gramEnd"/>
      <w:r w:rsidRPr="00BF131F">
        <w:rPr>
          <w:color w:val="111111"/>
          <w:sz w:val="28"/>
          <w:szCs w:val="28"/>
        </w:rPr>
        <w:t xml:space="preserve"> проявлять ловкость, выдержку, умение подчиняться правилам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BF131F">
        <w:rPr>
          <w:color w:val="111111"/>
          <w:sz w:val="28"/>
          <w:szCs w:val="28"/>
        </w:rPr>
        <w:t>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BF131F">
        <w:rPr>
          <w:color w:val="111111"/>
          <w:sz w:val="28"/>
          <w:szCs w:val="28"/>
        </w:rPr>
        <w:t> создают дополнительную возможность общения воспитателя с детьми. Воспитатель рассказывает, объясняет детям содержания игр, их правил. Дети запоминают новые слова, их значение, приучаются действовать в соответствии с указаниями.</w:t>
      </w:r>
    </w:p>
    <w:p w:rsidR="008D0FFC" w:rsidRPr="00BF131F" w:rsidRDefault="008D0FFC" w:rsidP="008D0F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31F">
        <w:rPr>
          <w:color w:val="111111"/>
          <w:sz w:val="28"/>
          <w:szCs w:val="28"/>
        </w:rPr>
        <w:t xml:space="preserve">Таким </w:t>
      </w:r>
      <w:proofErr w:type="gramStart"/>
      <w:r w:rsidRPr="00BF131F">
        <w:rPr>
          <w:color w:val="111111"/>
          <w:sz w:val="28"/>
          <w:szCs w:val="28"/>
        </w:rPr>
        <w:t>образом</w:t>
      </w:r>
      <w:proofErr w:type="gramEnd"/>
      <w:r w:rsidRPr="00BF131F">
        <w:rPr>
          <w:color w:val="111111"/>
          <w:sz w:val="28"/>
          <w:szCs w:val="28"/>
        </w:rPr>
        <w:t xml:space="preserve"> уже в младшем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 возрасте подвижные игры</w:t>
      </w:r>
      <w:r w:rsidRPr="00BF131F">
        <w:rPr>
          <w:color w:val="111111"/>
          <w:sz w:val="28"/>
          <w:szCs w:val="28"/>
        </w:rPr>
        <w:t> являются не только средством для </w:t>
      </w:r>
      <w:r w:rsidRPr="00BF13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движений</w:t>
      </w:r>
      <w:r w:rsidRPr="00BF131F">
        <w:rPr>
          <w:color w:val="111111"/>
          <w:sz w:val="28"/>
          <w:szCs w:val="28"/>
        </w:rPr>
        <w:t>, но и воспитания таких качеств, как ловкость, быстрота, выносливость.</w:t>
      </w:r>
    </w:p>
    <w:p w:rsidR="00894B30" w:rsidRPr="00BF131F" w:rsidRDefault="00894B30">
      <w:pPr>
        <w:rPr>
          <w:rFonts w:ascii="Times New Roman" w:hAnsi="Times New Roman" w:cs="Times New Roman"/>
          <w:sz w:val="28"/>
          <w:szCs w:val="28"/>
        </w:rPr>
      </w:pPr>
    </w:p>
    <w:sectPr w:rsidR="00894B30" w:rsidRPr="00BF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FC"/>
    <w:rsid w:val="006715E4"/>
    <w:rsid w:val="00894B30"/>
    <w:rsid w:val="008D0FFC"/>
    <w:rsid w:val="00B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0F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0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xdf</dc:creator>
  <cp:lastModifiedBy>расул</cp:lastModifiedBy>
  <cp:revision>3</cp:revision>
  <dcterms:created xsi:type="dcterms:W3CDTF">2018-01-22T10:10:00Z</dcterms:created>
  <dcterms:modified xsi:type="dcterms:W3CDTF">2018-01-28T17:43:00Z</dcterms:modified>
</cp:coreProperties>
</file>